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09"/>
        <w:gridCol w:w="809"/>
        <w:gridCol w:w="6148"/>
      </w:tblGrid>
      <w:tr w:rsidR="00CA7174">
        <w:trPr>
          <w:trHeight w:hRule="exact" w:val="10152"/>
        </w:trPr>
        <w:tc>
          <w:tcPr>
            <w:tcW w:w="6192" w:type="dxa"/>
          </w:tcPr>
          <w:p w:rsidR="00BE02BB" w:rsidRDefault="00BE02BB">
            <w:bookmarkStart w:id="0" w:name="_GoBack"/>
            <w:bookmarkEnd w:id="0"/>
          </w:p>
          <w:tbl>
            <w:tblPr>
              <w:tblW w:w="5000" w:type="pct"/>
              <w:tblCellMar>
                <w:left w:w="0" w:type="dxa"/>
                <w:right w:w="0" w:type="dxa"/>
              </w:tblCellMar>
              <w:tblLook w:val="04A0" w:firstRow="1" w:lastRow="0" w:firstColumn="1" w:lastColumn="0" w:noHBand="0" w:noVBand="1"/>
              <w:tblDescription w:val="Back cover layout"/>
            </w:tblPr>
            <w:tblGrid>
              <w:gridCol w:w="6346"/>
            </w:tblGrid>
            <w:tr w:rsidR="00CA7174">
              <w:trPr>
                <w:trHeight w:val="7920"/>
              </w:trPr>
              <w:tc>
                <w:tcPr>
                  <w:tcW w:w="5000" w:type="pct"/>
                </w:tcPr>
                <w:p w:rsidR="00BE02BB" w:rsidRPr="00BE02BB" w:rsidRDefault="00BE02BB" w:rsidP="00BE02BB">
                  <w:pPr>
                    <w:pStyle w:val="yiv9515115925msonormal"/>
                    <w:shd w:val="clear" w:color="auto" w:fill="FFFFFF"/>
                    <w:spacing w:before="0" w:beforeAutospacing="0" w:after="0" w:afterAutospacing="0"/>
                    <w:jc w:val="center"/>
                    <w:rPr>
                      <w:rFonts w:asciiTheme="minorHAnsi" w:hAnsiTheme="minorHAnsi" w:cs="Segoe UI"/>
                      <w:color w:val="000000"/>
                      <w:sz w:val="32"/>
                      <w:szCs w:val="32"/>
                    </w:rPr>
                  </w:pPr>
                  <w:r w:rsidRPr="00BE02BB">
                    <w:rPr>
                      <w:rStyle w:val="yiv9515115925"/>
                      <w:rFonts w:asciiTheme="minorHAnsi" w:hAnsiTheme="minorHAnsi" w:cs="Segoe UI"/>
                      <w:b/>
                      <w:bCs/>
                      <w:color w:val="000000"/>
                      <w:sz w:val="32"/>
                      <w:szCs w:val="32"/>
                    </w:rPr>
                    <w:t>The Roles of the Advisory Council</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sz w:val="20"/>
                      <w:szCs w:val="2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1. Ensure spiritual health of the ministry through biblical leadership and prayer.</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2. Program compliance to follow the program manual and policies of Kairos.</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3.  Recruitment of volunteers, and of team members.</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4.  Fundraising through local venues to provide sufficient funds for the ministry; along with proper financial reporting of funds and expenses.</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5. Team building and leadership development which includes ensuring Weekend leaders receive proper training and conduct team meetings according to program guidelines.</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6. Ensure Weekend leaders and future leaders for the Advisory Council are identified and trained in a timely manner.</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7. Conducting the programs and continuing ministry on an on-going basis.</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8. Reporting financials, Weekends, and results, while using the tools provided by Kairos.</w:t>
                  </w:r>
                </w:p>
                <w:p w:rsidR="00BE02BB" w:rsidRDefault="00BE02BB" w:rsidP="00BE02BB">
                  <w:pPr>
                    <w:pStyle w:val="yiv9515115925msolistparagraph"/>
                    <w:shd w:val="clear" w:color="auto" w:fill="FFFFFF"/>
                    <w:spacing w:before="0" w:beforeAutospacing="0" w:after="0" w:afterAutospacing="0"/>
                    <w:rPr>
                      <w:rStyle w:val="yiv9515115925"/>
                      <w:rFonts w:asciiTheme="minorHAnsi" w:hAnsiTheme="minorHAnsi" w:cs="Segoe UI"/>
                      <w:color w:val="000000"/>
                    </w:rPr>
                  </w:pPr>
                </w:p>
                <w:p w:rsidR="00BE02BB" w:rsidRPr="00BE02BB" w:rsidRDefault="00BE02BB" w:rsidP="00BE02BB">
                  <w:pPr>
                    <w:pStyle w:val="yiv9515115925msolistparagraph"/>
                    <w:shd w:val="clear" w:color="auto" w:fill="FFFFFF"/>
                    <w:spacing w:before="0" w:beforeAutospacing="0" w:after="0" w:afterAutospacing="0"/>
                    <w:rPr>
                      <w:rFonts w:asciiTheme="minorHAnsi" w:hAnsiTheme="minorHAnsi" w:cs="Segoe UI"/>
                      <w:color w:val="000000"/>
                    </w:rPr>
                  </w:pPr>
                  <w:r w:rsidRPr="00BE02BB">
                    <w:rPr>
                      <w:rStyle w:val="yiv9515115925"/>
                      <w:rFonts w:asciiTheme="minorHAnsi" w:hAnsiTheme="minorHAnsi" w:cs="Segoe UI"/>
                      <w:color w:val="000000"/>
                    </w:rPr>
                    <w:t>9.  Ensure positive Correctional Institution relationships and approvals are in place.</w:t>
                  </w:r>
                </w:p>
                <w:p w:rsidR="00CA7174" w:rsidRDefault="00CA7174">
                  <w:pPr>
                    <w:pStyle w:val="ContactInfo"/>
                  </w:pPr>
                </w:p>
              </w:tc>
            </w:tr>
            <w:tr w:rsidR="00CA7174">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CA7174">
                    <w:tc>
                      <w:tcPr>
                        <w:tcW w:w="1530" w:type="dxa"/>
                        <w:vAlign w:val="bottom"/>
                      </w:tcPr>
                      <w:p w:rsidR="00CA7174" w:rsidRDefault="00CA7174">
                        <w:pPr>
                          <w:pStyle w:val="NoSpacing"/>
                        </w:pPr>
                      </w:p>
                    </w:tc>
                    <w:tc>
                      <w:tcPr>
                        <w:tcW w:w="4816" w:type="dxa"/>
                        <w:vAlign w:val="bottom"/>
                      </w:tcPr>
                      <w:p w:rsidR="00CA7174" w:rsidRDefault="00CA7174">
                        <w:pPr>
                          <w:pStyle w:val="NoSpacing"/>
                        </w:pPr>
                      </w:p>
                    </w:tc>
                  </w:tr>
                </w:tbl>
                <w:p w:rsidR="00CA7174" w:rsidRDefault="00CA7174">
                  <w:pPr>
                    <w:pStyle w:val="NoSpacing"/>
                  </w:pPr>
                </w:p>
              </w:tc>
              <w:tc>
                <w:tcPr>
                  <w:gridSpan w:val="0"/>
                </w:tcPr>
                <w:p w:rsidR="00CA7174" w:rsidRDefault="00BE02BB">
                  <w:r>
                    <w:tab/>
                  </w:r>
                </w:p>
              </w:tc>
            </w:tr>
          </w:tbl>
          <w:p w:rsidR="00CA7174" w:rsidRDefault="00CA7174">
            <w:pPr>
              <w:pStyle w:val="NoSpacing"/>
            </w:pPr>
          </w:p>
        </w:tc>
        <w:tc>
          <w:tcPr>
            <w:tcW w:w="864" w:type="dxa"/>
          </w:tcPr>
          <w:p w:rsidR="00CA7174" w:rsidRDefault="00CA7174">
            <w:pPr>
              <w:pStyle w:val="NoSpacing"/>
            </w:pPr>
          </w:p>
        </w:tc>
        <w:tc>
          <w:tcPr>
            <w:tcW w:w="864" w:type="dxa"/>
          </w:tcPr>
          <w:p w:rsidR="00CA7174" w:rsidRDefault="00CA7174">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48"/>
            </w:tblGrid>
            <w:tr w:rsidR="00CA7174">
              <w:trPr>
                <w:trHeight w:val="4363"/>
              </w:trPr>
              <w:tc>
                <w:tcPr>
                  <w:tcW w:w="5000" w:type="pct"/>
                  <w:vAlign w:val="bottom"/>
                </w:tcPr>
                <w:p w:rsidR="00CA7174" w:rsidRDefault="00C00C28" w:rsidP="003258C7">
                  <w:pPr>
                    <w:pStyle w:val="Title"/>
                    <w:jc w:val="center"/>
                  </w:pPr>
                  <w:r>
                    <w:t>Kairos of Indiana</w:t>
                  </w:r>
                  <w:r w:rsidR="003258C7">
                    <w:t>:</w:t>
                  </w:r>
                  <w:r>
                    <w:t xml:space="preserve"> </w:t>
                  </w:r>
                  <w:r w:rsidR="003258C7">
                    <w:t>Nurturing Spiritual Relationships</w:t>
                  </w:r>
                </w:p>
              </w:tc>
            </w:tr>
            <w:tr w:rsidR="00CA7174">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132"/>
                  </w:tblGrid>
                  <w:tr w:rsidR="00CA7174">
                    <w:tc>
                      <w:tcPr>
                        <w:tcW w:w="0" w:type="auto"/>
                      </w:tcPr>
                      <w:p w:rsidR="00CA7174" w:rsidRDefault="00C00C28">
                        <w:pPr>
                          <w:pStyle w:val="Photo"/>
                        </w:pPr>
                        <w:r>
                          <w:rPr>
                            <w:lang w:eastAsia="en-US"/>
                          </w:rPr>
                          <w:drawing>
                            <wp:inline distT="0" distB="0" distL="0" distR="0" wp14:anchorId="1A903A4B" wp14:editId="2A1905A5">
                              <wp:extent cx="3353564" cy="1651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side.png"/>
                                      <pic:cNvPicPr/>
                                    </pic:nvPicPr>
                                    <pic:blipFill>
                                      <a:blip r:embed="rId8">
                                        <a:extLst>
                                          <a:ext uri="{28A0092B-C50C-407E-A947-70E740481C1C}">
                                            <a14:useLocalDpi xmlns:a14="http://schemas.microsoft.com/office/drawing/2010/main" val="0"/>
                                          </a:ext>
                                        </a:extLst>
                                      </a:blip>
                                      <a:stretch>
                                        <a:fillRect/>
                                      </a:stretch>
                                    </pic:blipFill>
                                    <pic:spPr>
                                      <a:xfrm>
                                        <a:off x="0" y="0"/>
                                        <a:ext cx="3353564" cy="1651376"/>
                                      </a:xfrm>
                                      <a:prstGeom prst="rect">
                                        <a:avLst/>
                                      </a:prstGeom>
                                    </pic:spPr>
                                  </pic:pic>
                                </a:graphicData>
                              </a:graphic>
                            </wp:inline>
                          </w:drawing>
                        </w:r>
                        <w:r>
                          <w:rPr>
                            <w:lang w:eastAsia="en-US"/>
                          </w:rPr>
                          <w:drawing>
                            <wp:inline distT="0" distB="0" distL="0" distR="0">
                              <wp:extent cx="1314450" cy="124872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side-logo.gif"/>
                                      <pic:cNvPicPr/>
                                    </pic:nvPicPr>
                                    <pic:blipFill>
                                      <a:blip r:embed="rId9">
                                        <a:extLst>
                                          <a:ext uri="{28A0092B-C50C-407E-A947-70E740481C1C}">
                                            <a14:useLocalDpi xmlns:a14="http://schemas.microsoft.com/office/drawing/2010/main" val="0"/>
                                          </a:ext>
                                        </a:extLst>
                                      </a:blip>
                                      <a:stretch>
                                        <a:fillRect/>
                                      </a:stretch>
                                    </pic:blipFill>
                                    <pic:spPr>
                                      <a:xfrm>
                                        <a:off x="0" y="0"/>
                                        <a:ext cx="1322828" cy="1256687"/>
                                      </a:xfrm>
                                      <a:prstGeom prst="rect">
                                        <a:avLst/>
                                      </a:prstGeom>
                                    </pic:spPr>
                                  </pic:pic>
                                </a:graphicData>
                              </a:graphic>
                            </wp:inline>
                          </w:drawing>
                        </w:r>
                        <w:r>
                          <w:t xml:space="preserve">             </w:t>
                        </w:r>
                        <w:r>
                          <w:rPr>
                            <w:lang w:eastAsia="en-US"/>
                          </w:rPr>
                          <w:drawing>
                            <wp:inline distT="0" distB="0" distL="0" distR="0">
                              <wp:extent cx="7429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ch-logo.gif"/>
                                      <pic:cNvPicPr/>
                                    </pic:nvPicPr>
                                    <pic:blipFill>
                                      <a:blip r:embed="rId10">
                                        <a:extLst>
                                          <a:ext uri="{28A0092B-C50C-407E-A947-70E740481C1C}">
                                            <a14:useLocalDpi xmlns:a14="http://schemas.microsoft.com/office/drawing/2010/main" val="0"/>
                                          </a:ext>
                                        </a:extLst>
                                      </a:blip>
                                      <a:stretch>
                                        <a:fillRect/>
                                      </a:stretch>
                                    </pic:blipFill>
                                    <pic:spPr>
                                      <a:xfrm>
                                        <a:off x="0" y="0"/>
                                        <a:ext cx="742950" cy="1428750"/>
                                      </a:xfrm>
                                      <a:prstGeom prst="rect">
                                        <a:avLst/>
                                      </a:prstGeom>
                                    </pic:spPr>
                                  </pic:pic>
                                </a:graphicData>
                              </a:graphic>
                            </wp:inline>
                          </w:drawing>
                        </w:r>
                      </w:p>
                    </w:tc>
                  </w:tr>
                </w:tbl>
                <w:p w:rsidR="00CA7174" w:rsidRDefault="00CA7174">
                  <w:pPr>
                    <w:pStyle w:val="NoSpacing"/>
                    <w:jc w:val="center"/>
                  </w:pPr>
                </w:p>
              </w:tc>
            </w:tr>
            <w:tr w:rsidR="00CA7174">
              <w:trPr>
                <w:trHeight w:val="1800"/>
              </w:trPr>
              <w:tc>
                <w:tcPr>
                  <w:tcW w:w="5000" w:type="pct"/>
                </w:tcPr>
                <w:p w:rsidR="00CA7174" w:rsidRDefault="00CA7174">
                  <w:pPr>
                    <w:pStyle w:val="Organization"/>
                  </w:pPr>
                </w:p>
                <w:p w:rsidR="00CA7174" w:rsidRDefault="00CA7174" w:rsidP="00C00C28">
                  <w:pPr>
                    <w:pStyle w:val="Subtitle"/>
                  </w:pPr>
                </w:p>
              </w:tc>
            </w:tr>
          </w:tbl>
          <w:p w:rsidR="00CA7174" w:rsidRDefault="00CA7174">
            <w:pPr>
              <w:pStyle w:val="NoSpacing"/>
            </w:pPr>
          </w:p>
        </w:tc>
      </w:tr>
    </w:tbl>
    <w:p w:rsidR="00CA7174" w:rsidRDefault="00CA7174">
      <w:pPr>
        <w:pStyle w:val="NoSpacing"/>
      </w:pPr>
    </w:p>
    <w:tbl>
      <w:tblPr>
        <w:tblW w:w="14400"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480"/>
      </w:tblGrid>
      <w:tr w:rsidR="00CA7174" w:rsidTr="009450D1">
        <w:trPr>
          <w:trHeight w:hRule="exact" w:val="9792"/>
        </w:trPr>
        <w:tc>
          <w:tcPr>
            <w:tcW w:w="6192" w:type="dxa"/>
          </w:tcPr>
          <w:p w:rsidR="00C00C28" w:rsidRDefault="00C00C28" w:rsidP="00C00C28">
            <w:pPr>
              <w:pStyle w:val="Heading2"/>
              <w:shd w:val="clear" w:color="auto" w:fill="FFFFFF"/>
              <w:spacing w:before="300" w:after="150"/>
              <w:jc w:val="center"/>
              <w:rPr>
                <w:rFonts w:ascii="Calibri" w:hAnsi="Calibri"/>
                <w:color w:val="3458B8"/>
                <w:sz w:val="40"/>
                <w:szCs w:val="40"/>
              </w:rPr>
            </w:pPr>
          </w:p>
          <w:p w:rsidR="00C00C28" w:rsidRDefault="00C00C28" w:rsidP="00C00C28">
            <w:pPr>
              <w:pStyle w:val="Heading2"/>
              <w:shd w:val="clear" w:color="auto" w:fill="FFFFFF"/>
              <w:spacing w:before="300" w:after="150"/>
              <w:jc w:val="center"/>
              <w:rPr>
                <w:rFonts w:ascii="Calibri" w:hAnsi="Calibri"/>
                <w:color w:val="3458B8"/>
                <w:sz w:val="40"/>
                <w:szCs w:val="40"/>
              </w:rPr>
            </w:pPr>
          </w:p>
          <w:p w:rsidR="00C00C28" w:rsidRDefault="00C00C28" w:rsidP="00C00C28">
            <w:pPr>
              <w:pStyle w:val="Heading2"/>
              <w:shd w:val="clear" w:color="auto" w:fill="FFFFFF"/>
              <w:spacing w:before="300" w:after="150"/>
              <w:jc w:val="center"/>
              <w:rPr>
                <w:rFonts w:ascii="Calibri" w:hAnsi="Calibri"/>
                <w:color w:val="3458B8"/>
                <w:sz w:val="40"/>
                <w:szCs w:val="40"/>
              </w:rPr>
            </w:pPr>
          </w:p>
          <w:p w:rsidR="00C00C28" w:rsidRPr="00C00C28" w:rsidRDefault="00C00C28" w:rsidP="00C00C28">
            <w:pPr>
              <w:pStyle w:val="Heading2"/>
              <w:shd w:val="clear" w:color="auto" w:fill="FFFFFF"/>
              <w:spacing w:before="300" w:after="150"/>
              <w:jc w:val="center"/>
              <w:rPr>
                <w:rFonts w:ascii="Calibri" w:hAnsi="Calibri"/>
                <w:color w:val="3458B8"/>
                <w:sz w:val="40"/>
                <w:szCs w:val="40"/>
              </w:rPr>
            </w:pPr>
            <w:r w:rsidRPr="00C00C28">
              <w:rPr>
                <w:rFonts w:ascii="Calibri" w:hAnsi="Calibri"/>
                <w:color w:val="3458B8"/>
                <w:sz w:val="40"/>
                <w:szCs w:val="40"/>
              </w:rPr>
              <w:t>VISION</w:t>
            </w:r>
          </w:p>
          <w:p w:rsidR="00C00C28" w:rsidRPr="00C00C28" w:rsidRDefault="00C00C28" w:rsidP="00C00C28">
            <w:pPr>
              <w:pStyle w:val="text-left"/>
              <w:shd w:val="clear" w:color="auto" w:fill="FFFFFF"/>
              <w:spacing w:before="75" w:beforeAutospacing="0" w:after="150" w:afterAutospacing="0"/>
              <w:rPr>
                <w:rFonts w:ascii="Calibri" w:hAnsi="Calibri"/>
                <w:color w:val="000000"/>
                <w:sz w:val="28"/>
                <w:szCs w:val="28"/>
              </w:rPr>
            </w:pPr>
            <w:r w:rsidRPr="00C00C28">
              <w:rPr>
                <w:rFonts w:ascii="Calibri" w:hAnsi="Calibri"/>
                <w:color w:val="000000"/>
                <w:sz w:val="28"/>
                <w:szCs w:val="28"/>
              </w:rPr>
              <w:t>A Community spiritually freed from the effects of imprisonment reaching all impacted by incarceration, through the love, hope, and faith found in Jesus Christ.</w:t>
            </w:r>
          </w:p>
          <w:p w:rsidR="00C00C28" w:rsidRDefault="00C00C28" w:rsidP="00C00C28">
            <w:pPr>
              <w:pStyle w:val="Heading2"/>
              <w:shd w:val="clear" w:color="auto" w:fill="FFFFFF"/>
              <w:spacing w:before="300" w:after="150"/>
              <w:jc w:val="center"/>
              <w:rPr>
                <w:rFonts w:ascii="Calibri" w:hAnsi="Calibri"/>
                <w:color w:val="3458B8"/>
                <w:sz w:val="40"/>
                <w:szCs w:val="40"/>
              </w:rPr>
            </w:pPr>
          </w:p>
          <w:p w:rsidR="00C00C28" w:rsidRPr="00C00C28" w:rsidRDefault="00C00C28" w:rsidP="00C00C28">
            <w:pPr>
              <w:pStyle w:val="Heading2"/>
              <w:shd w:val="clear" w:color="auto" w:fill="FFFFFF"/>
              <w:spacing w:before="300" w:after="150"/>
              <w:jc w:val="center"/>
              <w:rPr>
                <w:rFonts w:ascii="Calibri" w:hAnsi="Calibri"/>
                <w:color w:val="3458B8"/>
                <w:sz w:val="40"/>
                <w:szCs w:val="40"/>
              </w:rPr>
            </w:pPr>
            <w:r w:rsidRPr="00C00C28">
              <w:rPr>
                <w:rFonts w:ascii="Calibri" w:hAnsi="Calibri"/>
                <w:color w:val="3458B8"/>
                <w:sz w:val="40"/>
                <w:szCs w:val="40"/>
              </w:rPr>
              <w:t>MISSION</w:t>
            </w:r>
          </w:p>
          <w:p w:rsidR="00C00C28" w:rsidRPr="00C00C28" w:rsidRDefault="00C00C28" w:rsidP="00C00C28">
            <w:pPr>
              <w:pStyle w:val="text-left"/>
              <w:shd w:val="clear" w:color="auto" w:fill="FFFFFF"/>
              <w:spacing w:before="75" w:beforeAutospacing="0" w:after="150" w:afterAutospacing="0"/>
              <w:rPr>
                <w:rFonts w:ascii="Calibri" w:hAnsi="Calibri"/>
                <w:color w:val="000000"/>
                <w:sz w:val="28"/>
                <w:szCs w:val="28"/>
              </w:rPr>
            </w:pPr>
            <w:r w:rsidRPr="00C00C28">
              <w:rPr>
                <w:rFonts w:ascii="Calibri" w:hAnsi="Calibri"/>
                <w:color w:val="000000"/>
                <w:sz w:val="28"/>
                <w:szCs w:val="28"/>
              </w:rPr>
              <w:t>The mission of the Kairos Prison Ministry is to share the transforming love and forgiveness of Jesus Christ to impact the hearts and lives of incarcerated men, women and youth, as well as their families, to become loving and productive citizens of their communities.</w:t>
            </w:r>
          </w:p>
          <w:p w:rsidR="00CA7174" w:rsidRDefault="00CA7174" w:rsidP="00C00C28">
            <w:pPr>
              <w:pStyle w:val="text-left"/>
              <w:shd w:val="clear" w:color="auto" w:fill="FFFFFF"/>
              <w:spacing w:before="75" w:beforeAutospacing="0" w:after="150" w:afterAutospacing="0"/>
            </w:pPr>
          </w:p>
        </w:tc>
        <w:tc>
          <w:tcPr>
            <w:tcW w:w="864" w:type="dxa"/>
          </w:tcPr>
          <w:p w:rsidR="00CA7174" w:rsidRDefault="00CA7174">
            <w:pPr>
              <w:pStyle w:val="NoSpacing"/>
            </w:pPr>
          </w:p>
        </w:tc>
        <w:tc>
          <w:tcPr>
            <w:tcW w:w="864" w:type="dxa"/>
          </w:tcPr>
          <w:p w:rsidR="00CA7174" w:rsidRDefault="00CA7174">
            <w:pPr>
              <w:pStyle w:val="NoSpacing"/>
            </w:pPr>
          </w:p>
          <w:p w:rsidR="00BA518D" w:rsidRPr="00F93BB0" w:rsidRDefault="00BA518D">
            <w:pPr>
              <w:pStyle w:val="NoSpacing"/>
            </w:pPr>
          </w:p>
        </w:tc>
        <w:tc>
          <w:tcPr>
            <w:tcW w:w="6480" w:type="dxa"/>
          </w:tcPr>
          <w:p w:rsidR="00CA7174" w:rsidRPr="000458EE" w:rsidRDefault="00F93BB0" w:rsidP="009450D1">
            <w:pPr>
              <w:pStyle w:val="Heading1"/>
              <w:spacing w:after="120"/>
              <w:jc w:val="center"/>
              <w:rPr>
                <w:rFonts w:ascii="Georgia" w:hAnsi="Georgia"/>
                <w:sz w:val="32"/>
                <w:szCs w:val="32"/>
              </w:rPr>
            </w:pPr>
            <w:r w:rsidRPr="000458EE">
              <w:rPr>
                <w:rFonts w:ascii="Georgia" w:hAnsi="Georgia"/>
                <w:sz w:val="32"/>
                <w:szCs w:val="32"/>
              </w:rPr>
              <w:t>Schedule</w:t>
            </w:r>
          </w:p>
          <w:p w:rsidR="00CA7174" w:rsidRPr="000458EE" w:rsidRDefault="00F93BB0" w:rsidP="009450D1">
            <w:pPr>
              <w:pStyle w:val="Heading2"/>
              <w:spacing w:before="120"/>
              <w:rPr>
                <w:rFonts w:ascii="Georgia" w:hAnsi="Georgia"/>
                <w:b w:val="0"/>
                <w:color w:val="auto"/>
                <w:sz w:val="24"/>
                <w:szCs w:val="24"/>
              </w:rPr>
            </w:pPr>
            <w:r w:rsidRPr="000458EE">
              <w:rPr>
                <w:rFonts w:ascii="Georgia" w:hAnsi="Georgia"/>
                <w:b w:val="0"/>
                <w:color w:val="auto"/>
                <w:sz w:val="24"/>
                <w:szCs w:val="24"/>
              </w:rPr>
              <w:t>Registration Opens – 7:30am</w:t>
            </w:r>
          </w:p>
          <w:p w:rsidR="00F93BB0" w:rsidRPr="000458EE" w:rsidRDefault="00F93BB0" w:rsidP="00F93BB0">
            <w:pPr>
              <w:rPr>
                <w:rFonts w:ascii="Georgia" w:hAnsi="Georgia"/>
                <w:color w:val="auto"/>
                <w:sz w:val="24"/>
                <w:szCs w:val="24"/>
              </w:rPr>
            </w:pPr>
            <w:r w:rsidRPr="000458EE">
              <w:rPr>
                <w:rFonts w:ascii="Georgia" w:hAnsi="Georgia"/>
                <w:color w:val="auto"/>
                <w:sz w:val="24"/>
                <w:szCs w:val="24"/>
              </w:rPr>
              <w:t>Opening Session – 8</w:t>
            </w:r>
            <w:r w:rsidR="00BE02BB">
              <w:rPr>
                <w:rFonts w:ascii="Georgia" w:hAnsi="Georgia"/>
                <w:color w:val="auto"/>
                <w:sz w:val="24"/>
                <w:szCs w:val="24"/>
              </w:rPr>
              <w:t xml:space="preserve"> </w:t>
            </w:r>
            <w:r w:rsidRPr="000458EE">
              <w:rPr>
                <w:rFonts w:ascii="Georgia" w:hAnsi="Georgia"/>
                <w:color w:val="auto"/>
                <w:sz w:val="24"/>
                <w:szCs w:val="24"/>
              </w:rPr>
              <w:t>-</w:t>
            </w:r>
            <w:r w:rsidR="00BE02BB">
              <w:rPr>
                <w:rFonts w:ascii="Georgia" w:hAnsi="Georgia"/>
                <w:color w:val="auto"/>
                <w:sz w:val="24"/>
                <w:szCs w:val="24"/>
              </w:rPr>
              <w:t xml:space="preserve"> </w:t>
            </w:r>
            <w:r w:rsidRPr="000458EE">
              <w:rPr>
                <w:rFonts w:ascii="Georgia" w:hAnsi="Georgia"/>
                <w:color w:val="auto"/>
                <w:sz w:val="24"/>
                <w:szCs w:val="24"/>
              </w:rPr>
              <w:t>9am</w:t>
            </w:r>
          </w:p>
          <w:p w:rsidR="00F93BB0" w:rsidRPr="000458EE" w:rsidRDefault="00F93BB0" w:rsidP="00F93BB0">
            <w:pPr>
              <w:rPr>
                <w:rFonts w:ascii="Georgia" w:hAnsi="Georgia"/>
                <w:color w:val="auto"/>
                <w:sz w:val="24"/>
                <w:szCs w:val="24"/>
              </w:rPr>
            </w:pPr>
            <w:r w:rsidRPr="000458EE">
              <w:rPr>
                <w:rFonts w:ascii="Georgia" w:hAnsi="Georgia"/>
                <w:color w:val="auto"/>
                <w:sz w:val="24"/>
                <w:szCs w:val="24"/>
              </w:rPr>
              <w:t>Breakout 1 – 9:15</w:t>
            </w:r>
            <w:r w:rsidR="00BE02BB">
              <w:rPr>
                <w:rFonts w:ascii="Georgia" w:hAnsi="Georgia"/>
                <w:color w:val="auto"/>
                <w:sz w:val="24"/>
                <w:szCs w:val="24"/>
              </w:rPr>
              <w:t xml:space="preserve"> </w:t>
            </w:r>
            <w:r w:rsidRPr="000458EE">
              <w:rPr>
                <w:rFonts w:ascii="Georgia" w:hAnsi="Georgia"/>
                <w:color w:val="auto"/>
                <w:sz w:val="24"/>
                <w:szCs w:val="24"/>
              </w:rPr>
              <w:t>-</w:t>
            </w:r>
            <w:r w:rsidR="00BE02BB">
              <w:rPr>
                <w:rFonts w:ascii="Georgia" w:hAnsi="Georgia"/>
                <w:color w:val="auto"/>
                <w:sz w:val="24"/>
                <w:szCs w:val="24"/>
              </w:rPr>
              <w:t xml:space="preserve"> </w:t>
            </w:r>
            <w:r w:rsidRPr="000458EE">
              <w:rPr>
                <w:rFonts w:ascii="Georgia" w:hAnsi="Georgia"/>
                <w:color w:val="auto"/>
                <w:sz w:val="24"/>
                <w:szCs w:val="24"/>
              </w:rPr>
              <w:t>10:15am</w:t>
            </w:r>
          </w:p>
          <w:p w:rsidR="00F93BB0" w:rsidRPr="000458EE" w:rsidRDefault="00F93BB0" w:rsidP="009450D1">
            <w:pPr>
              <w:pStyle w:val="ListParagraph"/>
              <w:numPr>
                <w:ilvl w:val="0"/>
                <w:numId w:val="4"/>
              </w:numPr>
              <w:rPr>
                <w:rFonts w:ascii="Georgia" w:hAnsi="Georgia"/>
                <w:color w:val="auto"/>
                <w:sz w:val="24"/>
                <w:szCs w:val="24"/>
              </w:rPr>
            </w:pPr>
            <w:r w:rsidRPr="000458EE">
              <w:rPr>
                <w:rFonts w:ascii="Georgia" w:hAnsi="Georgia"/>
                <w:color w:val="auto"/>
                <w:sz w:val="24"/>
                <w:szCs w:val="24"/>
              </w:rPr>
              <w:t xml:space="preserve">Financial Secretary/Treasurer Training – Bob Snyder &amp; </w:t>
            </w:r>
            <w:r w:rsidR="000458EE">
              <w:rPr>
                <w:rFonts w:ascii="Georgia" w:hAnsi="Georgia"/>
                <w:color w:val="auto"/>
                <w:sz w:val="24"/>
                <w:szCs w:val="24"/>
              </w:rPr>
              <w:t>Pat Sheehan</w:t>
            </w:r>
          </w:p>
          <w:p w:rsidR="00F93BB0" w:rsidRPr="000458EE" w:rsidRDefault="003258C7" w:rsidP="009450D1">
            <w:pPr>
              <w:pStyle w:val="ListParagraph"/>
              <w:numPr>
                <w:ilvl w:val="0"/>
                <w:numId w:val="4"/>
              </w:numPr>
              <w:rPr>
                <w:rFonts w:ascii="Georgia" w:hAnsi="Georgia"/>
                <w:color w:val="auto"/>
                <w:sz w:val="24"/>
                <w:szCs w:val="24"/>
              </w:rPr>
            </w:pPr>
            <w:r w:rsidRPr="000458EE">
              <w:rPr>
                <w:rFonts w:ascii="Georgia" w:hAnsi="Georgia"/>
                <w:color w:val="auto"/>
                <w:sz w:val="24"/>
                <w:szCs w:val="24"/>
              </w:rPr>
              <w:t xml:space="preserve">Spiritual Director Training – Larry </w:t>
            </w:r>
            <w:proofErr w:type="spellStart"/>
            <w:r w:rsidRPr="000458EE">
              <w:rPr>
                <w:rFonts w:ascii="Georgia" w:hAnsi="Georgia"/>
                <w:color w:val="auto"/>
                <w:sz w:val="24"/>
                <w:szCs w:val="24"/>
              </w:rPr>
              <w:t>Whinnery</w:t>
            </w:r>
            <w:proofErr w:type="spellEnd"/>
          </w:p>
          <w:p w:rsidR="00BA518D" w:rsidRDefault="00BA518D" w:rsidP="00F93BB0">
            <w:pPr>
              <w:rPr>
                <w:rFonts w:ascii="Georgia" w:hAnsi="Georgia"/>
                <w:color w:val="auto"/>
                <w:sz w:val="24"/>
                <w:szCs w:val="24"/>
              </w:rPr>
            </w:pPr>
            <w:r>
              <w:rPr>
                <w:rFonts w:ascii="Georgia" w:hAnsi="Georgia"/>
                <w:color w:val="auto"/>
                <w:sz w:val="24"/>
                <w:szCs w:val="24"/>
              </w:rPr>
              <w:t xml:space="preserve">Special Session – David </w:t>
            </w:r>
            <w:proofErr w:type="spellStart"/>
            <w:r>
              <w:rPr>
                <w:rFonts w:ascii="Georgia" w:hAnsi="Georgia"/>
                <w:color w:val="auto"/>
                <w:sz w:val="24"/>
                <w:szCs w:val="24"/>
              </w:rPr>
              <w:t>Leibel</w:t>
            </w:r>
            <w:proofErr w:type="spellEnd"/>
            <w:r>
              <w:rPr>
                <w:rFonts w:ascii="Georgia" w:hAnsi="Georgia"/>
                <w:color w:val="auto"/>
                <w:sz w:val="24"/>
                <w:szCs w:val="24"/>
              </w:rPr>
              <w:t xml:space="preserve"> – 10:30</w:t>
            </w:r>
            <w:r w:rsidR="00BE02BB">
              <w:rPr>
                <w:rFonts w:ascii="Georgia" w:hAnsi="Georgia"/>
                <w:color w:val="auto"/>
                <w:sz w:val="24"/>
                <w:szCs w:val="24"/>
              </w:rPr>
              <w:t xml:space="preserve"> </w:t>
            </w:r>
            <w:r>
              <w:rPr>
                <w:rFonts w:ascii="Georgia" w:hAnsi="Georgia"/>
                <w:color w:val="auto"/>
                <w:sz w:val="24"/>
                <w:szCs w:val="24"/>
              </w:rPr>
              <w:t>-</w:t>
            </w:r>
            <w:r w:rsidR="00BE02BB">
              <w:rPr>
                <w:rFonts w:ascii="Georgia" w:hAnsi="Georgia"/>
                <w:color w:val="auto"/>
                <w:sz w:val="24"/>
                <w:szCs w:val="24"/>
              </w:rPr>
              <w:t xml:space="preserve"> </w:t>
            </w:r>
            <w:r>
              <w:rPr>
                <w:rFonts w:ascii="Georgia" w:hAnsi="Georgia"/>
                <w:color w:val="auto"/>
                <w:sz w:val="24"/>
                <w:szCs w:val="24"/>
              </w:rPr>
              <w:t>11am</w:t>
            </w:r>
          </w:p>
          <w:p w:rsidR="00F93BB0" w:rsidRPr="000458EE" w:rsidRDefault="00F93BB0" w:rsidP="00F93BB0">
            <w:pPr>
              <w:rPr>
                <w:rFonts w:ascii="Georgia" w:hAnsi="Georgia"/>
                <w:color w:val="auto"/>
                <w:sz w:val="24"/>
                <w:szCs w:val="24"/>
              </w:rPr>
            </w:pPr>
            <w:r w:rsidRPr="000458EE">
              <w:rPr>
                <w:rFonts w:ascii="Georgia" w:hAnsi="Georgia"/>
                <w:color w:val="auto"/>
                <w:sz w:val="24"/>
                <w:szCs w:val="24"/>
              </w:rPr>
              <w:t xml:space="preserve">Breakout 2 – </w:t>
            </w:r>
            <w:r w:rsidR="00BA518D">
              <w:rPr>
                <w:rFonts w:ascii="Georgia" w:hAnsi="Georgia"/>
                <w:color w:val="auto"/>
                <w:sz w:val="24"/>
                <w:szCs w:val="24"/>
              </w:rPr>
              <w:t>11:15</w:t>
            </w:r>
            <w:r w:rsidR="00BE02BB">
              <w:rPr>
                <w:rFonts w:ascii="Georgia" w:hAnsi="Georgia"/>
                <w:color w:val="auto"/>
                <w:sz w:val="24"/>
                <w:szCs w:val="24"/>
              </w:rPr>
              <w:t xml:space="preserve">am </w:t>
            </w:r>
            <w:r w:rsidR="00BA518D">
              <w:rPr>
                <w:rFonts w:ascii="Georgia" w:hAnsi="Georgia"/>
                <w:color w:val="auto"/>
                <w:sz w:val="24"/>
                <w:szCs w:val="24"/>
              </w:rPr>
              <w:t>-</w:t>
            </w:r>
            <w:r w:rsidR="00BE02BB">
              <w:rPr>
                <w:rFonts w:ascii="Georgia" w:hAnsi="Georgia"/>
                <w:color w:val="auto"/>
                <w:sz w:val="24"/>
                <w:szCs w:val="24"/>
              </w:rPr>
              <w:t xml:space="preserve"> </w:t>
            </w:r>
            <w:r w:rsidR="00BA518D">
              <w:rPr>
                <w:rFonts w:ascii="Georgia" w:hAnsi="Georgia"/>
                <w:color w:val="auto"/>
                <w:sz w:val="24"/>
                <w:szCs w:val="24"/>
              </w:rPr>
              <w:t>12</w:t>
            </w:r>
            <w:r w:rsidRPr="000458EE">
              <w:rPr>
                <w:rFonts w:ascii="Georgia" w:hAnsi="Georgia"/>
                <w:color w:val="auto"/>
                <w:sz w:val="24"/>
                <w:szCs w:val="24"/>
              </w:rPr>
              <w:t>:</w:t>
            </w:r>
            <w:r w:rsidR="00BA518D">
              <w:rPr>
                <w:rFonts w:ascii="Georgia" w:hAnsi="Georgia"/>
                <w:color w:val="auto"/>
                <w:sz w:val="24"/>
                <w:szCs w:val="24"/>
              </w:rPr>
              <w:t>15</w:t>
            </w:r>
            <w:r w:rsidR="00BE02BB">
              <w:rPr>
                <w:rFonts w:ascii="Georgia" w:hAnsi="Georgia"/>
                <w:color w:val="auto"/>
                <w:sz w:val="24"/>
                <w:szCs w:val="24"/>
              </w:rPr>
              <w:t>p</w:t>
            </w:r>
            <w:r w:rsidRPr="000458EE">
              <w:rPr>
                <w:rFonts w:ascii="Georgia" w:hAnsi="Georgia"/>
                <w:color w:val="auto"/>
                <w:sz w:val="24"/>
                <w:szCs w:val="24"/>
              </w:rPr>
              <w:t>m</w:t>
            </w:r>
          </w:p>
          <w:p w:rsidR="00F93BB0" w:rsidRPr="000458EE" w:rsidRDefault="003258C7" w:rsidP="009450D1">
            <w:pPr>
              <w:pStyle w:val="ListParagraph"/>
              <w:numPr>
                <w:ilvl w:val="0"/>
                <w:numId w:val="4"/>
              </w:numPr>
              <w:rPr>
                <w:rFonts w:ascii="Georgia" w:hAnsi="Georgia"/>
                <w:color w:val="auto"/>
                <w:sz w:val="24"/>
                <w:szCs w:val="24"/>
              </w:rPr>
            </w:pPr>
            <w:r w:rsidRPr="000458EE">
              <w:rPr>
                <w:rFonts w:ascii="Georgia" w:hAnsi="Georgia"/>
                <w:color w:val="auto"/>
                <w:sz w:val="24"/>
                <w:szCs w:val="24"/>
              </w:rPr>
              <w:t>Program Manual Updates</w:t>
            </w:r>
            <w:r w:rsidR="00F93BB0" w:rsidRPr="000458EE">
              <w:rPr>
                <w:rFonts w:ascii="Georgia" w:hAnsi="Georgia"/>
                <w:color w:val="auto"/>
                <w:sz w:val="24"/>
                <w:szCs w:val="24"/>
              </w:rPr>
              <w:t xml:space="preserve"> – Craig Combs</w:t>
            </w:r>
          </w:p>
          <w:p w:rsidR="00F93BB0" w:rsidRPr="000458EE" w:rsidRDefault="00F93BB0" w:rsidP="009450D1">
            <w:pPr>
              <w:pStyle w:val="ListParagraph"/>
              <w:numPr>
                <w:ilvl w:val="0"/>
                <w:numId w:val="4"/>
              </w:numPr>
              <w:rPr>
                <w:rFonts w:ascii="Georgia" w:hAnsi="Georgia"/>
                <w:color w:val="auto"/>
                <w:sz w:val="24"/>
                <w:szCs w:val="24"/>
              </w:rPr>
            </w:pPr>
            <w:r w:rsidRPr="000458EE">
              <w:rPr>
                <w:rFonts w:ascii="Georgia" w:hAnsi="Georgia"/>
                <w:color w:val="auto"/>
                <w:sz w:val="24"/>
                <w:szCs w:val="24"/>
              </w:rPr>
              <w:t>Ezra Helps – Barrie McHugh</w:t>
            </w:r>
          </w:p>
          <w:p w:rsidR="003258C7" w:rsidRPr="000458EE" w:rsidRDefault="003258C7" w:rsidP="003258C7">
            <w:pPr>
              <w:pStyle w:val="ListParagraph"/>
              <w:numPr>
                <w:ilvl w:val="0"/>
                <w:numId w:val="4"/>
              </w:numPr>
              <w:rPr>
                <w:rFonts w:ascii="Georgia" w:hAnsi="Georgia"/>
                <w:color w:val="auto"/>
                <w:sz w:val="24"/>
                <w:szCs w:val="24"/>
              </w:rPr>
            </w:pPr>
            <w:r w:rsidRPr="000458EE">
              <w:rPr>
                <w:rFonts w:ascii="Georgia" w:hAnsi="Georgia"/>
                <w:color w:val="auto"/>
                <w:sz w:val="24"/>
                <w:szCs w:val="24"/>
              </w:rPr>
              <w:t>KI/KO/KT Information – Terry Crockett, Kathy Fritz, Kirk Hunter, Ruby Burris</w:t>
            </w:r>
          </w:p>
          <w:p w:rsidR="00F93BB0" w:rsidRPr="000458EE" w:rsidRDefault="00BA518D" w:rsidP="00F93BB0">
            <w:pPr>
              <w:rPr>
                <w:rFonts w:ascii="Georgia" w:hAnsi="Georgia"/>
                <w:color w:val="auto"/>
                <w:sz w:val="24"/>
                <w:szCs w:val="24"/>
              </w:rPr>
            </w:pPr>
            <w:r>
              <w:rPr>
                <w:rFonts w:ascii="Georgia" w:hAnsi="Georgia"/>
                <w:color w:val="auto"/>
                <w:sz w:val="24"/>
                <w:szCs w:val="24"/>
              </w:rPr>
              <w:t>Lunch – 12</w:t>
            </w:r>
            <w:r w:rsidR="00BE02BB">
              <w:rPr>
                <w:rFonts w:ascii="Georgia" w:hAnsi="Georgia"/>
                <w:color w:val="auto"/>
                <w:sz w:val="24"/>
                <w:szCs w:val="24"/>
              </w:rPr>
              <w:t>:30p</w:t>
            </w:r>
            <w:r w:rsidR="00F93BB0" w:rsidRPr="000458EE">
              <w:rPr>
                <w:rFonts w:ascii="Georgia" w:hAnsi="Georgia"/>
                <w:color w:val="auto"/>
                <w:sz w:val="24"/>
                <w:szCs w:val="24"/>
              </w:rPr>
              <w:t>m – 1:30pm</w:t>
            </w:r>
          </w:p>
          <w:p w:rsidR="00F93BB0" w:rsidRPr="000458EE" w:rsidRDefault="00F93BB0" w:rsidP="00F93BB0">
            <w:pPr>
              <w:rPr>
                <w:rFonts w:ascii="Georgia" w:hAnsi="Georgia"/>
                <w:color w:val="auto"/>
                <w:sz w:val="24"/>
                <w:szCs w:val="24"/>
              </w:rPr>
            </w:pPr>
            <w:r w:rsidRPr="000458EE">
              <w:rPr>
                <w:rFonts w:ascii="Georgia" w:hAnsi="Georgia"/>
                <w:color w:val="auto"/>
                <w:sz w:val="24"/>
                <w:szCs w:val="24"/>
              </w:rPr>
              <w:t>Breakout 3 – 1</w:t>
            </w:r>
            <w:r w:rsidR="00BA518D">
              <w:rPr>
                <w:rFonts w:ascii="Georgia" w:hAnsi="Georgia"/>
                <w:color w:val="auto"/>
                <w:sz w:val="24"/>
                <w:szCs w:val="24"/>
              </w:rPr>
              <w:t>:4</w:t>
            </w:r>
            <w:r w:rsidR="003258C7" w:rsidRPr="000458EE">
              <w:rPr>
                <w:rFonts w:ascii="Georgia" w:hAnsi="Georgia"/>
                <w:color w:val="auto"/>
                <w:sz w:val="24"/>
                <w:szCs w:val="24"/>
              </w:rPr>
              <w:t>5</w:t>
            </w:r>
            <w:r w:rsidR="00BE02BB">
              <w:rPr>
                <w:rFonts w:ascii="Georgia" w:hAnsi="Georgia"/>
                <w:color w:val="auto"/>
                <w:sz w:val="24"/>
                <w:szCs w:val="24"/>
              </w:rPr>
              <w:t xml:space="preserve"> </w:t>
            </w:r>
            <w:r w:rsidRPr="000458EE">
              <w:rPr>
                <w:rFonts w:ascii="Georgia" w:hAnsi="Georgia"/>
                <w:color w:val="auto"/>
                <w:sz w:val="24"/>
                <w:szCs w:val="24"/>
              </w:rPr>
              <w:t>-</w:t>
            </w:r>
            <w:r w:rsidR="00BE02BB">
              <w:rPr>
                <w:rFonts w:ascii="Georgia" w:hAnsi="Georgia"/>
                <w:color w:val="auto"/>
                <w:sz w:val="24"/>
                <w:szCs w:val="24"/>
              </w:rPr>
              <w:t xml:space="preserve"> </w:t>
            </w:r>
            <w:r w:rsidRPr="000458EE">
              <w:rPr>
                <w:rFonts w:ascii="Georgia" w:hAnsi="Georgia"/>
                <w:color w:val="auto"/>
                <w:sz w:val="24"/>
                <w:szCs w:val="24"/>
              </w:rPr>
              <w:t>2</w:t>
            </w:r>
            <w:r w:rsidR="00BA518D">
              <w:rPr>
                <w:rFonts w:ascii="Georgia" w:hAnsi="Georgia"/>
                <w:color w:val="auto"/>
                <w:sz w:val="24"/>
                <w:szCs w:val="24"/>
              </w:rPr>
              <w:t>:4</w:t>
            </w:r>
            <w:r w:rsidR="003258C7" w:rsidRPr="000458EE">
              <w:rPr>
                <w:rFonts w:ascii="Georgia" w:hAnsi="Georgia"/>
                <w:color w:val="auto"/>
                <w:sz w:val="24"/>
                <w:szCs w:val="24"/>
              </w:rPr>
              <w:t>5</w:t>
            </w:r>
            <w:r w:rsidRPr="000458EE">
              <w:rPr>
                <w:rFonts w:ascii="Georgia" w:hAnsi="Georgia"/>
                <w:color w:val="auto"/>
                <w:sz w:val="24"/>
                <w:szCs w:val="24"/>
              </w:rPr>
              <w:t>pm</w:t>
            </w:r>
          </w:p>
          <w:p w:rsidR="009450D1" w:rsidRPr="000458EE" w:rsidRDefault="009450D1" w:rsidP="000D7A31">
            <w:pPr>
              <w:pStyle w:val="ListParagraph"/>
              <w:numPr>
                <w:ilvl w:val="0"/>
                <w:numId w:val="4"/>
              </w:numPr>
              <w:rPr>
                <w:rFonts w:ascii="Georgia" w:hAnsi="Georgia"/>
                <w:color w:val="auto"/>
                <w:sz w:val="24"/>
                <w:szCs w:val="24"/>
              </w:rPr>
            </w:pPr>
            <w:r w:rsidRPr="000458EE">
              <w:rPr>
                <w:rFonts w:ascii="Georgia" w:hAnsi="Georgia"/>
                <w:color w:val="auto"/>
                <w:sz w:val="24"/>
                <w:szCs w:val="24"/>
              </w:rPr>
              <w:t>Advisory Council Positions &amp; the Weekend – Susan Dyer</w:t>
            </w:r>
          </w:p>
          <w:p w:rsidR="009450D1" w:rsidRPr="000458EE" w:rsidRDefault="009450D1" w:rsidP="009450D1">
            <w:pPr>
              <w:pStyle w:val="ListParagraph"/>
              <w:numPr>
                <w:ilvl w:val="0"/>
                <w:numId w:val="4"/>
              </w:numPr>
              <w:rPr>
                <w:rFonts w:ascii="Georgia" w:hAnsi="Georgia"/>
                <w:color w:val="auto"/>
                <w:sz w:val="24"/>
                <w:szCs w:val="24"/>
              </w:rPr>
            </w:pPr>
            <w:r w:rsidRPr="000458EE">
              <w:rPr>
                <w:rFonts w:ascii="Georgia" w:hAnsi="Georgia"/>
                <w:color w:val="auto"/>
                <w:sz w:val="24"/>
                <w:szCs w:val="24"/>
              </w:rPr>
              <w:t xml:space="preserve">Recruitment – Mary </w:t>
            </w:r>
            <w:proofErr w:type="spellStart"/>
            <w:r w:rsidRPr="000458EE">
              <w:rPr>
                <w:rFonts w:ascii="Georgia" w:hAnsi="Georgia"/>
                <w:color w:val="auto"/>
                <w:sz w:val="24"/>
                <w:szCs w:val="24"/>
              </w:rPr>
              <w:t>Geible</w:t>
            </w:r>
            <w:proofErr w:type="spellEnd"/>
            <w:r w:rsidRPr="000458EE">
              <w:rPr>
                <w:rFonts w:ascii="Georgia" w:hAnsi="Georgia"/>
                <w:color w:val="auto"/>
                <w:sz w:val="24"/>
                <w:szCs w:val="24"/>
              </w:rPr>
              <w:t xml:space="preserve"> &amp; Connie </w:t>
            </w:r>
            <w:proofErr w:type="spellStart"/>
            <w:r w:rsidRPr="000458EE">
              <w:rPr>
                <w:rFonts w:ascii="Georgia" w:hAnsi="Georgia"/>
                <w:color w:val="auto"/>
                <w:sz w:val="24"/>
                <w:szCs w:val="24"/>
              </w:rPr>
              <w:t>Klipsch</w:t>
            </w:r>
            <w:proofErr w:type="spellEnd"/>
          </w:p>
          <w:p w:rsidR="00F93BB0" w:rsidRPr="000458EE" w:rsidRDefault="00F93BB0" w:rsidP="00F93BB0">
            <w:pPr>
              <w:rPr>
                <w:rFonts w:ascii="Georgia" w:hAnsi="Georgia"/>
                <w:color w:val="auto"/>
                <w:sz w:val="24"/>
                <w:szCs w:val="24"/>
              </w:rPr>
            </w:pPr>
            <w:r w:rsidRPr="000458EE">
              <w:rPr>
                <w:rFonts w:ascii="Georgia" w:hAnsi="Georgia"/>
                <w:color w:val="auto"/>
                <w:sz w:val="24"/>
                <w:szCs w:val="24"/>
              </w:rPr>
              <w:t xml:space="preserve">Closing featuring Kairos CEO Evelyn </w:t>
            </w:r>
            <w:proofErr w:type="spellStart"/>
            <w:r w:rsidRPr="000458EE">
              <w:rPr>
                <w:rFonts w:ascii="Georgia" w:hAnsi="Georgia"/>
                <w:color w:val="auto"/>
                <w:sz w:val="24"/>
                <w:szCs w:val="24"/>
              </w:rPr>
              <w:t>Lemly</w:t>
            </w:r>
            <w:proofErr w:type="spellEnd"/>
            <w:r w:rsidRPr="000458EE">
              <w:rPr>
                <w:rFonts w:ascii="Georgia" w:hAnsi="Georgia"/>
                <w:color w:val="auto"/>
                <w:sz w:val="24"/>
                <w:szCs w:val="24"/>
              </w:rPr>
              <w:t xml:space="preserve"> – 3pm</w:t>
            </w:r>
          </w:p>
          <w:p w:rsidR="00F93BB0" w:rsidRPr="00F93BB0" w:rsidRDefault="00F93BB0" w:rsidP="00F93BB0">
            <w:r w:rsidRPr="000458EE">
              <w:rPr>
                <w:rFonts w:ascii="Georgia" w:hAnsi="Georgia"/>
                <w:color w:val="auto"/>
                <w:sz w:val="24"/>
                <w:szCs w:val="24"/>
              </w:rPr>
              <w:t>State Meeting – 3</w:t>
            </w:r>
            <w:r w:rsidR="003258C7" w:rsidRPr="000458EE">
              <w:rPr>
                <w:rFonts w:ascii="Georgia" w:hAnsi="Georgia"/>
                <w:color w:val="auto"/>
                <w:sz w:val="24"/>
                <w:szCs w:val="24"/>
              </w:rPr>
              <w:t>:30</w:t>
            </w:r>
            <w:r w:rsidRPr="000458EE">
              <w:rPr>
                <w:rFonts w:ascii="Georgia" w:hAnsi="Georgia"/>
                <w:color w:val="auto"/>
                <w:sz w:val="24"/>
                <w:szCs w:val="24"/>
              </w:rPr>
              <w:t>pm</w:t>
            </w:r>
          </w:p>
        </w:tc>
      </w:tr>
      <w:tr w:rsidR="00CA7174" w:rsidTr="009450D1">
        <w:trPr>
          <w:trHeight w:hRule="exact" w:val="504"/>
        </w:trPr>
        <w:tc>
          <w:tcPr>
            <w:tcW w:w="6192" w:type="dxa"/>
            <w:vAlign w:val="bottom"/>
          </w:tcPr>
          <w:p w:rsidR="00CA7174" w:rsidRDefault="00CA7174">
            <w:pPr>
              <w:pStyle w:val="NoSpacing"/>
              <w:rPr>
                <w:rStyle w:val="PageNumber"/>
              </w:rPr>
            </w:pPr>
          </w:p>
        </w:tc>
        <w:tc>
          <w:tcPr>
            <w:tcW w:w="864" w:type="dxa"/>
            <w:vAlign w:val="bottom"/>
          </w:tcPr>
          <w:p w:rsidR="00CA7174" w:rsidRDefault="00CA7174">
            <w:pPr>
              <w:pStyle w:val="NoSpacing"/>
            </w:pPr>
          </w:p>
        </w:tc>
        <w:tc>
          <w:tcPr>
            <w:tcW w:w="864" w:type="dxa"/>
            <w:vAlign w:val="bottom"/>
          </w:tcPr>
          <w:p w:rsidR="00CA7174" w:rsidRDefault="00CA7174">
            <w:pPr>
              <w:pStyle w:val="NoSpacing"/>
            </w:pPr>
          </w:p>
        </w:tc>
        <w:tc>
          <w:tcPr>
            <w:tcW w:w="6480" w:type="dxa"/>
            <w:vAlign w:val="bottom"/>
          </w:tcPr>
          <w:p w:rsidR="00CA7174" w:rsidRDefault="00CA7174">
            <w:pPr>
              <w:pStyle w:val="NoSpacing"/>
              <w:jc w:val="right"/>
              <w:rPr>
                <w:rStyle w:val="PageNumber"/>
              </w:rPr>
            </w:pPr>
          </w:p>
        </w:tc>
      </w:tr>
    </w:tbl>
    <w:p w:rsidR="00CA7174" w:rsidRDefault="00CA7174">
      <w:pPr>
        <w:pStyle w:val="NoSpacing"/>
      </w:pPr>
    </w:p>
    <w:sectPr w:rsidR="00CA7174">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35A1F44"/>
    <w:multiLevelType w:val="hybridMultilevel"/>
    <w:tmpl w:val="5B0C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55A56"/>
    <w:multiLevelType w:val="hybridMultilevel"/>
    <w:tmpl w:val="B26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8"/>
    <w:rsid w:val="000458EE"/>
    <w:rsid w:val="003258C7"/>
    <w:rsid w:val="00557595"/>
    <w:rsid w:val="009450D1"/>
    <w:rsid w:val="00AD15DC"/>
    <w:rsid w:val="00BA518D"/>
    <w:rsid w:val="00BE02BB"/>
    <w:rsid w:val="00C00C28"/>
    <w:rsid w:val="00CA7174"/>
    <w:rsid w:val="00F9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1824F8A-D689-4520-88B9-4892D56A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customStyle="1" w:styleId="text-left">
    <w:name w:val="text-left"/>
    <w:basedOn w:val="Normal"/>
    <w:rsid w:val="00C00C2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unhideWhenUsed/>
    <w:qFormat/>
    <w:rsid w:val="00F93BB0"/>
    <w:pPr>
      <w:ind w:left="720"/>
      <w:contextualSpacing/>
    </w:pPr>
  </w:style>
  <w:style w:type="paragraph" w:styleId="BalloonText">
    <w:name w:val="Balloon Text"/>
    <w:basedOn w:val="Normal"/>
    <w:link w:val="BalloonTextChar"/>
    <w:uiPriority w:val="99"/>
    <w:semiHidden/>
    <w:unhideWhenUsed/>
    <w:rsid w:val="0094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D1"/>
    <w:rPr>
      <w:rFonts w:ascii="Segoe UI" w:hAnsi="Segoe UI" w:cs="Segoe UI"/>
      <w:sz w:val="18"/>
      <w:szCs w:val="18"/>
    </w:rPr>
  </w:style>
  <w:style w:type="paragraph" w:customStyle="1" w:styleId="yiv9515115925msonormal">
    <w:name w:val="yiv9515115925msonormal"/>
    <w:basedOn w:val="Normal"/>
    <w:rsid w:val="00BE02B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yiv9515115925">
    <w:name w:val="yiv9515115925"/>
    <w:basedOn w:val="DefaultParagraphFont"/>
    <w:rsid w:val="00BE02BB"/>
  </w:style>
  <w:style w:type="paragraph" w:customStyle="1" w:styleId="yiv9515115925msolistparagraph">
    <w:name w:val="yiv9515115925msolistparagraph"/>
    <w:basedOn w:val="Normal"/>
    <w:rsid w:val="00BE02B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32243">
      <w:bodyDiv w:val="1"/>
      <w:marLeft w:val="0"/>
      <w:marRight w:val="0"/>
      <w:marTop w:val="0"/>
      <w:marBottom w:val="0"/>
      <w:divBdr>
        <w:top w:val="none" w:sz="0" w:space="0" w:color="auto"/>
        <w:left w:val="none" w:sz="0" w:space="0" w:color="auto"/>
        <w:bottom w:val="none" w:sz="0" w:space="0" w:color="auto"/>
        <w:right w:val="none" w:sz="0" w:space="0" w:color="auto"/>
      </w:divBdr>
    </w:div>
    <w:div w:id="19275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y\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9DEF24C-C3CE-4917-A9A5-BFF3F015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74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Burris</dc:creator>
  <cp:keywords/>
  <dc:description/>
  <cp:lastModifiedBy>Ruby Burris</cp:lastModifiedBy>
  <cp:revision>6</cp:revision>
  <cp:lastPrinted>2016-08-09T12:15:00Z</cp:lastPrinted>
  <dcterms:created xsi:type="dcterms:W3CDTF">2016-08-09T11:49:00Z</dcterms:created>
  <dcterms:modified xsi:type="dcterms:W3CDTF">2016-08-22T23:35:00Z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